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12AD0" w14:textId="77777777" w:rsidR="006E1866" w:rsidRPr="007B4220" w:rsidRDefault="006E1866" w:rsidP="006E1866">
      <w:pPr>
        <w:jc w:val="center"/>
        <w:outlineLvl w:val="0"/>
        <w:rPr>
          <w:i/>
          <w:lang w:val="tr-TR"/>
        </w:rPr>
      </w:pPr>
    </w:p>
    <w:p w14:paraId="5D6453D7" w14:textId="77777777" w:rsidR="006E1866" w:rsidRDefault="006E1866" w:rsidP="006E1866">
      <w:pPr>
        <w:jc w:val="center"/>
        <w:outlineLvl w:val="0"/>
        <w:rPr>
          <w:i/>
        </w:rPr>
      </w:pPr>
    </w:p>
    <w:p w14:paraId="6CF136B2" w14:textId="77777777" w:rsidR="006E1866" w:rsidRPr="00C90CB8" w:rsidRDefault="006E1866" w:rsidP="006E1866">
      <w:r>
        <w:rPr>
          <w:i/>
        </w:rPr>
        <w:t xml:space="preserve">               </w:t>
      </w:r>
      <w:r w:rsidRPr="00C90CB8">
        <w:fldChar w:fldCharType="begin"/>
      </w:r>
      <w:r>
        <w:instrText xml:space="preserve"> INCLUDEPICTURE "C:\\var\\folders\\xp\\bqpsq9213tq22nxrl3pjqybr0000gn\\T\\com.microsoft.Word\\WebArchiveCopyPasteTempFiles\\default-share.png" \* MERGEFORMAT </w:instrText>
      </w:r>
      <w:r w:rsidRPr="00C90CB8">
        <w:fldChar w:fldCharType="separate"/>
      </w:r>
      <w:r w:rsidRPr="00C90CB8">
        <w:rPr>
          <w:noProof/>
        </w:rPr>
        <w:drawing>
          <wp:inline distT="0" distB="0" distL="0" distR="0" wp14:anchorId="6EF85E1C" wp14:editId="493F52AE">
            <wp:extent cx="1200150" cy="685165"/>
            <wp:effectExtent l="0" t="0" r="6350" b="635"/>
            <wp:docPr id="1" name="Picture 1" descr="Eld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d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262" cy="69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0CB8">
        <w:fldChar w:fldCharType="end"/>
      </w:r>
      <w:r>
        <w:t xml:space="preserve">               </w:t>
      </w:r>
      <w:r>
        <w:rPr>
          <w:noProof/>
        </w:rPr>
        <w:drawing>
          <wp:inline distT="0" distB="0" distL="0" distR="0" wp14:anchorId="1D53B674" wp14:editId="2F8B406E">
            <wp:extent cx="529277" cy="695325"/>
            <wp:effectExtent l="0" t="0" r="4445" b="3175"/>
            <wp:docPr id="2" name="Picture 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c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561" cy="70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0CB8">
        <w:t xml:space="preserve"> </w:t>
      </w:r>
      <w:r>
        <w:t xml:space="preserve">          </w:t>
      </w:r>
      <w:r w:rsidRPr="00C90CB8">
        <w:fldChar w:fldCharType="begin"/>
      </w:r>
      <w:r>
        <w:instrText xml:space="preserve"> INCLUDEPICTURE "C:\\var\\folders\\xp\\bqpsq9213tq22nxrl3pjqybr0000gn\\T\\com.microsoft.Word\\WebArchiveCopyPasteTempFiles\\1533563898445?e=2147483647&amp;v=beta&amp;t=wLbAkRv8J5Oq7e_w3wKHhcr_syXWpIQ4zEeHbqgl29E" \* MERGEFORMAT </w:instrText>
      </w:r>
      <w:r w:rsidRPr="00C90CB8">
        <w:fldChar w:fldCharType="separate"/>
      </w:r>
      <w:r w:rsidRPr="00C90CB8">
        <w:rPr>
          <w:noProof/>
        </w:rPr>
        <w:drawing>
          <wp:inline distT="0" distB="0" distL="0" distR="0" wp14:anchorId="0C338FF6" wp14:editId="3126753C">
            <wp:extent cx="790575" cy="790575"/>
            <wp:effectExtent l="0" t="0" r="0" b="0"/>
            <wp:docPr id="3" name="Picture 3" descr="TIAFI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AFI | Linked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0CB8">
        <w:fldChar w:fldCharType="end"/>
      </w:r>
      <w:r w:rsidRPr="00C90CB8">
        <w:t xml:space="preserve"> </w:t>
      </w:r>
      <w:r>
        <w:t xml:space="preserve">         </w:t>
      </w:r>
      <w:r w:rsidRPr="00C90CB8">
        <w:fldChar w:fldCharType="begin"/>
      </w:r>
      <w:r>
        <w:instrText xml:space="preserve"> INCLUDEPICTURE "C:\\var\\folders\\xp\\bqpsq9213tq22nxrl3pjqybr0000gn\\T\\com.microsoft.Word\\WebArchiveCopyPasteTempFiles\\Z" \* MERGEFORMAT </w:instrText>
      </w:r>
      <w:r w:rsidRPr="00C90CB8">
        <w:fldChar w:fldCharType="separate"/>
      </w:r>
      <w:r w:rsidRPr="00C90CB8">
        <w:rPr>
          <w:noProof/>
        </w:rPr>
        <w:drawing>
          <wp:inline distT="0" distB="0" distL="0" distR="0" wp14:anchorId="2B6C405C" wp14:editId="72EDE0C9">
            <wp:extent cx="895350" cy="895350"/>
            <wp:effectExtent l="0" t="0" r="6350" b="6350"/>
            <wp:docPr id="4" name="Picture 4" descr="University of Brighton : Rankings, Fees &amp; Courses Details | Top Univers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iversity of Brighton : Rankings, Fees &amp; Courses Details | Top Universiti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0CB8">
        <w:fldChar w:fldCharType="end"/>
      </w:r>
    </w:p>
    <w:p w14:paraId="40928429" w14:textId="77777777" w:rsidR="006E1866" w:rsidRPr="00B9004A" w:rsidRDefault="006E1866" w:rsidP="006E1866">
      <w:pPr>
        <w:rPr>
          <w:i/>
        </w:rPr>
      </w:pPr>
    </w:p>
    <w:p w14:paraId="754D42ED" w14:textId="77777777" w:rsidR="006E1866" w:rsidRPr="001238B1" w:rsidRDefault="006E1866" w:rsidP="006E1866">
      <w:pPr>
        <w:jc w:val="center"/>
        <w:rPr>
          <w:b/>
          <w:bCs/>
          <w:color w:val="002060"/>
          <w:sz w:val="33"/>
          <w:szCs w:val="33"/>
        </w:rPr>
      </w:pPr>
      <w:r w:rsidRPr="001238B1">
        <w:rPr>
          <w:b/>
          <w:bCs/>
          <w:color w:val="002060"/>
          <w:sz w:val="33"/>
          <w:szCs w:val="33"/>
        </w:rPr>
        <w:t>Türkiye’de Refah, Barınma ve Altyapı</w:t>
      </w:r>
      <w:r>
        <w:rPr>
          <w:b/>
          <w:bCs/>
          <w:color w:val="002060"/>
          <w:sz w:val="33"/>
          <w:szCs w:val="33"/>
        </w:rPr>
        <w:t xml:space="preserve"> Projesi (WHIT)</w:t>
      </w:r>
    </w:p>
    <w:p w14:paraId="7745F7BD" w14:textId="77777777" w:rsidR="006E1866" w:rsidRPr="00B43466" w:rsidRDefault="006E1866" w:rsidP="006E1866">
      <w:pPr>
        <w:pStyle w:val="Heading3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val="en-US"/>
        </w:rPr>
      </w:pPr>
    </w:p>
    <w:p w14:paraId="523E0372" w14:textId="67BDDAA4" w:rsidR="006E1866" w:rsidRPr="00B43466" w:rsidRDefault="006E1866" w:rsidP="006E1866">
      <w:pPr>
        <w:jc w:val="center"/>
        <w:outlineLvl w:val="0"/>
        <w:rPr>
          <w:rFonts w:asciiTheme="minorHAnsi" w:eastAsiaTheme="minorEastAsia" w:hAnsiTheme="minorHAnsi" w:cs="Calibri"/>
          <w:b/>
          <w:color w:val="002060"/>
        </w:rPr>
      </w:pPr>
      <w:r>
        <w:rPr>
          <w:rFonts w:asciiTheme="minorHAnsi" w:eastAsiaTheme="minorEastAsia" w:hAnsiTheme="minorHAnsi" w:cs="Calibri"/>
          <w:b/>
          <w:color w:val="002060"/>
        </w:rPr>
        <w:t>Workshop Programı</w:t>
      </w:r>
    </w:p>
    <w:p w14:paraId="30171AEF" w14:textId="3E0EADCF" w:rsidR="006E1866" w:rsidRPr="00B43466" w:rsidRDefault="006E1866" w:rsidP="006E1866">
      <w:pPr>
        <w:jc w:val="center"/>
        <w:outlineLvl w:val="0"/>
        <w:rPr>
          <w:rFonts w:asciiTheme="minorHAnsi" w:eastAsiaTheme="minorEastAsia" w:hAnsiTheme="minorHAnsi" w:cs="Calibri"/>
          <w:b/>
          <w:color w:val="002060"/>
        </w:rPr>
      </w:pPr>
      <w:r w:rsidRPr="006E1866">
        <w:rPr>
          <w:rFonts w:asciiTheme="minorHAnsi" w:eastAsiaTheme="minorEastAsia" w:hAnsiTheme="minorHAnsi" w:cs="Calibri"/>
          <w:b/>
          <w:color w:val="002060"/>
        </w:rPr>
        <w:t>Yaşar Üniversitesi</w:t>
      </w:r>
      <w:r w:rsidRPr="00B43466">
        <w:rPr>
          <w:rFonts w:asciiTheme="minorHAnsi" w:eastAsiaTheme="minorEastAsia" w:hAnsiTheme="minorHAnsi" w:cs="Calibri"/>
          <w:b/>
          <w:color w:val="002060"/>
        </w:rPr>
        <w:t>, Y 010</w:t>
      </w:r>
    </w:p>
    <w:p w14:paraId="01711998" w14:textId="77777777" w:rsidR="006E1866" w:rsidRDefault="006E1866" w:rsidP="006E1866">
      <w:pPr>
        <w:jc w:val="center"/>
        <w:outlineLvl w:val="0"/>
        <w:rPr>
          <w:rFonts w:cs="Calibri"/>
          <w:b/>
          <w:color w:val="002060"/>
        </w:rPr>
      </w:pPr>
    </w:p>
    <w:p w14:paraId="055C9AD7" w14:textId="6CEBA42C" w:rsidR="006E1866" w:rsidRPr="00CE2F02" w:rsidRDefault="006E1866" w:rsidP="00CE2F02">
      <w:pPr>
        <w:jc w:val="center"/>
        <w:outlineLvl w:val="0"/>
        <w:rPr>
          <w:rFonts w:asciiTheme="minorHAnsi" w:eastAsiaTheme="minorEastAsia" w:hAnsiTheme="minorHAnsi" w:cs="Calibri"/>
          <w:b/>
          <w:color w:val="002060"/>
        </w:rPr>
      </w:pPr>
      <w:r>
        <w:rPr>
          <w:rFonts w:asciiTheme="minorHAnsi" w:eastAsiaTheme="minorEastAsia" w:hAnsiTheme="minorHAnsi" w:cs="Calibri"/>
          <w:b/>
          <w:color w:val="002060"/>
        </w:rPr>
        <w:t xml:space="preserve">31 </w:t>
      </w:r>
      <w:r w:rsidRPr="00B43466">
        <w:rPr>
          <w:rFonts w:asciiTheme="minorHAnsi" w:eastAsiaTheme="minorEastAsia" w:hAnsiTheme="minorHAnsi" w:cs="Calibri"/>
          <w:b/>
          <w:color w:val="002060"/>
        </w:rPr>
        <w:t>May</w:t>
      </w:r>
      <w:r>
        <w:rPr>
          <w:rFonts w:asciiTheme="minorHAnsi" w:eastAsiaTheme="minorEastAsia" w:hAnsiTheme="minorHAnsi" w:cs="Calibri"/>
          <w:b/>
          <w:color w:val="002060"/>
        </w:rPr>
        <w:t>ıs</w:t>
      </w:r>
      <w:r w:rsidRPr="006E1866">
        <w:rPr>
          <w:rFonts w:asciiTheme="minorHAnsi" w:eastAsiaTheme="minorEastAsia" w:hAnsiTheme="minorHAnsi" w:cs="Calibri"/>
          <w:b/>
          <w:color w:val="002060"/>
        </w:rPr>
        <w:t xml:space="preserve">, </w:t>
      </w:r>
      <w:r w:rsidRPr="00B43466">
        <w:rPr>
          <w:rFonts w:asciiTheme="minorHAnsi" w:eastAsiaTheme="minorEastAsia" w:hAnsiTheme="minorHAnsi" w:cs="Calibri"/>
          <w:b/>
          <w:color w:val="002060"/>
        </w:rPr>
        <w:t>2022</w:t>
      </w:r>
    </w:p>
    <w:p w14:paraId="07BABE48" w14:textId="77777777" w:rsidR="006E1866" w:rsidRPr="00B9004A" w:rsidRDefault="006E1866" w:rsidP="006E1866">
      <w:pPr>
        <w:rPr>
          <w:rFonts w:cs="Calibri"/>
          <w:color w:val="44546A" w:themeColor="text2"/>
        </w:rPr>
      </w:pPr>
    </w:p>
    <w:tbl>
      <w:tblPr>
        <w:tblStyle w:val="TableGrid"/>
        <w:tblW w:w="94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7640"/>
      </w:tblGrid>
      <w:tr w:rsidR="006E1866" w:rsidRPr="00CE2F02" w14:paraId="59106DBD" w14:textId="77777777" w:rsidTr="005F6FBE">
        <w:trPr>
          <w:trHeight w:val="561"/>
        </w:trPr>
        <w:tc>
          <w:tcPr>
            <w:tcW w:w="1837" w:type="dxa"/>
          </w:tcPr>
          <w:p w14:paraId="4CACCE25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09:00-09:30</w:t>
            </w:r>
          </w:p>
        </w:tc>
        <w:tc>
          <w:tcPr>
            <w:tcW w:w="7640" w:type="dxa"/>
          </w:tcPr>
          <w:p w14:paraId="1C6D4972" w14:textId="4B2DCB86" w:rsidR="006E1866" w:rsidRPr="00CE2F02" w:rsidRDefault="006E1866" w:rsidP="001238B1">
            <w:pPr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  <w:t>Kayıt/Çay kahve ikramı</w:t>
            </w:r>
          </w:p>
          <w:p w14:paraId="27A75263" w14:textId="77777777" w:rsidR="006E1866" w:rsidRPr="00CE2F02" w:rsidRDefault="006E1866" w:rsidP="001238B1">
            <w:pPr>
              <w:rPr>
                <w:rFonts w:cs="Calibri"/>
                <w:color w:val="002060"/>
                <w:sz w:val="22"/>
                <w:szCs w:val="22"/>
              </w:rPr>
            </w:pPr>
          </w:p>
        </w:tc>
      </w:tr>
      <w:tr w:rsidR="006E1866" w:rsidRPr="00CE2F02" w14:paraId="5F97B6ED" w14:textId="77777777" w:rsidTr="005F6FBE">
        <w:trPr>
          <w:trHeight w:val="1683"/>
        </w:trPr>
        <w:tc>
          <w:tcPr>
            <w:tcW w:w="1837" w:type="dxa"/>
          </w:tcPr>
          <w:p w14:paraId="664EDA54" w14:textId="77777777" w:rsidR="006E1866" w:rsidRPr="00CE2F02" w:rsidRDefault="006E1866" w:rsidP="001238B1">
            <w:pPr>
              <w:rPr>
                <w:rFonts w:cs="Calibri"/>
                <w:b/>
                <w:bCs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/>
                <w:bCs/>
                <w:color w:val="002060"/>
                <w:sz w:val="22"/>
                <w:szCs w:val="22"/>
              </w:rPr>
              <w:t>09:30-09:40</w:t>
            </w:r>
          </w:p>
        </w:tc>
        <w:tc>
          <w:tcPr>
            <w:tcW w:w="7640" w:type="dxa"/>
          </w:tcPr>
          <w:p w14:paraId="7A1AAD37" w14:textId="4DC8DD67" w:rsidR="006E1866" w:rsidRPr="00CE2F02" w:rsidRDefault="006E1866" w:rsidP="001238B1">
            <w:pPr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  <w:t>Açılış</w:t>
            </w:r>
            <w:r w:rsidR="00F34BFC" w:rsidRPr="00CE2F02"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  <w:t xml:space="preserve"> konuşmaları</w:t>
            </w:r>
          </w:p>
          <w:p w14:paraId="6C741BFA" w14:textId="77777777" w:rsidR="006E1866" w:rsidRPr="00CE2F02" w:rsidRDefault="006E1866" w:rsidP="001238B1">
            <w:pPr>
              <w:rPr>
                <w:rFonts w:cs="Calibri"/>
                <w:i/>
                <w:color w:val="002060"/>
                <w:sz w:val="22"/>
                <w:szCs w:val="22"/>
              </w:rPr>
            </w:pPr>
          </w:p>
          <w:p w14:paraId="3D622F8B" w14:textId="6B11A90F" w:rsidR="006E1866" w:rsidRPr="00CE2F02" w:rsidRDefault="006E1866" w:rsidP="001238B1">
            <w:pPr>
              <w:rPr>
                <w:rFonts w:cs="Calibri"/>
                <w:i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i/>
                <w:color w:val="002060"/>
                <w:sz w:val="22"/>
                <w:szCs w:val="22"/>
              </w:rPr>
              <w:t>Prof. Dr. Meltem G</w:t>
            </w:r>
            <w:r w:rsidRPr="00CE2F02">
              <w:rPr>
                <w:rFonts w:cs="Calibri"/>
                <w:i/>
                <w:color w:val="002060"/>
                <w:sz w:val="22"/>
                <w:szCs w:val="22"/>
                <w:lang w:val="tr-TR"/>
              </w:rPr>
              <w:t>ÜREL, Dekan, Mimarlık Fakültesi, Yaşar Üniversitesi</w:t>
            </w:r>
          </w:p>
          <w:p w14:paraId="7AC6CCB9" w14:textId="2BB9DE4F" w:rsidR="006E1866" w:rsidRPr="00CE2F02" w:rsidRDefault="006E1866" w:rsidP="001238B1">
            <w:pPr>
              <w:rPr>
                <w:rFonts w:cs="Calibri"/>
                <w:i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i/>
                <w:color w:val="002060"/>
                <w:sz w:val="22"/>
                <w:szCs w:val="22"/>
              </w:rPr>
              <w:t xml:space="preserve">Doç. Dr. Ayselin YILDIZ, UNESCO Uluslararası Göç Kürsüsü, </w:t>
            </w:r>
            <w:r w:rsidRPr="00CE2F02">
              <w:rPr>
                <w:rFonts w:cs="Calibri"/>
                <w:i/>
                <w:color w:val="002060"/>
                <w:sz w:val="22"/>
                <w:szCs w:val="22"/>
                <w:lang w:val="tr-TR"/>
              </w:rPr>
              <w:t xml:space="preserve">Yaşar Üniversitesi </w:t>
            </w:r>
          </w:p>
          <w:p w14:paraId="37A8BE42" w14:textId="77777777" w:rsidR="006E1866" w:rsidRPr="00CE2F02" w:rsidRDefault="006E1866" w:rsidP="001238B1">
            <w:pPr>
              <w:rPr>
                <w:rFonts w:cs="Calibri"/>
                <w:i/>
                <w:color w:val="002060"/>
                <w:sz w:val="22"/>
                <w:szCs w:val="22"/>
              </w:rPr>
            </w:pPr>
          </w:p>
        </w:tc>
      </w:tr>
      <w:tr w:rsidR="006E1866" w:rsidRPr="00CE2F02" w14:paraId="41938FDC" w14:textId="77777777" w:rsidTr="005F6FBE">
        <w:trPr>
          <w:trHeight w:val="581"/>
        </w:trPr>
        <w:tc>
          <w:tcPr>
            <w:tcW w:w="1837" w:type="dxa"/>
          </w:tcPr>
          <w:p w14:paraId="5A5190D7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09:40-09:50</w:t>
            </w:r>
          </w:p>
        </w:tc>
        <w:tc>
          <w:tcPr>
            <w:tcW w:w="7640" w:type="dxa"/>
          </w:tcPr>
          <w:p w14:paraId="062E73C8" w14:textId="23DF8F9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  <w:t>Katılımcıların tanıtımı</w:t>
            </w:r>
          </w:p>
          <w:p w14:paraId="3F1C73CF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</w:tc>
      </w:tr>
      <w:tr w:rsidR="006E1866" w:rsidRPr="00CE2F02" w14:paraId="755D115F" w14:textId="77777777" w:rsidTr="005F6FBE">
        <w:trPr>
          <w:trHeight w:val="1122"/>
        </w:trPr>
        <w:tc>
          <w:tcPr>
            <w:tcW w:w="1837" w:type="dxa"/>
          </w:tcPr>
          <w:p w14:paraId="5502C596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09:50-10:00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ab/>
            </w:r>
          </w:p>
        </w:tc>
        <w:tc>
          <w:tcPr>
            <w:tcW w:w="7640" w:type="dxa"/>
          </w:tcPr>
          <w:p w14:paraId="6662DD16" w14:textId="3E2C6741" w:rsidR="006E1866" w:rsidRPr="00CE2F02" w:rsidRDefault="006E1866" w:rsidP="001238B1">
            <w:pPr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="Calibri"/>
                <w:b/>
                <w:color w:val="002060"/>
                <w:sz w:val="22"/>
                <w:szCs w:val="22"/>
              </w:rPr>
              <w:t>WHIT Projesi genel değerlendirme</w:t>
            </w:r>
          </w:p>
          <w:p w14:paraId="79C88DC6" w14:textId="3C293FF7" w:rsidR="006E1866" w:rsidRPr="00CE2F02" w:rsidRDefault="006E1866" w:rsidP="001238B1">
            <w:pPr>
              <w:rPr>
                <w:i/>
                <w:iCs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 xml:space="preserve">Dr. </w:t>
            </w:r>
            <w:r w:rsidRPr="00CE2F02">
              <w:rPr>
                <w:i/>
                <w:iCs/>
                <w:color w:val="002060"/>
                <w:sz w:val="22"/>
                <w:szCs w:val="22"/>
              </w:rPr>
              <w:t>Dolf TE LINTELO</w:t>
            </w:r>
            <w:r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>, Sorumlu</w:t>
            </w:r>
            <w:r w:rsidR="00F34BFC"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>/Kıdemli</w:t>
            </w:r>
            <w:r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 xml:space="preserve"> Araştırmacı</w:t>
            </w:r>
          </w:p>
          <w:p w14:paraId="1DF3DDA4" w14:textId="6DB8CF7A" w:rsidR="006E1866" w:rsidRPr="00CE2F02" w:rsidRDefault="0052693B" w:rsidP="001238B1">
            <w:pPr>
              <w:rPr>
                <w:i/>
                <w:color w:val="002060"/>
                <w:sz w:val="22"/>
                <w:szCs w:val="22"/>
              </w:rPr>
            </w:pPr>
            <w:r w:rsidRPr="00CE2F02">
              <w:rPr>
                <w:i/>
                <w:color w:val="002060"/>
                <w:sz w:val="22"/>
                <w:szCs w:val="22"/>
              </w:rPr>
              <w:t>İngiltere Kalkınma Çalışmaları Enstitüsü (IDS), Sussex Üniversitesi</w:t>
            </w:r>
            <w:r w:rsidR="006E1866" w:rsidRPr="00CE2F02">
              <w:rPr>
                <w:i/>
                <w:color w:val="002060"/>
                <w:sz w:val="22"/>
                <w:szCs w:val="22"/>
              </w:rPr>
              <w:t xml:space="preserve"> </w:t>
            </w:r>
          </w:p>
          <w:p w14:paraId="2F8AA808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</w:tc>
      </w:tr>
      <w:tr w:rsidR="006E1866" w:rsidRPr="00CE2F02" w14:paraId="38C49978" w14:textId="77777777" w:rsidTr="005F6FBE">
        <w:trPr>
          <w:trHeight w:val="1743"/>
        </w:trPr>
        <w:tc>
          <w:tcPr>
            <w:tcW w:w="1837" w:type="dxa"/>
          </w:tcPr>
          <w:p w14:paraId="0E705AE2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10: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0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0-1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0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: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45</w:t>
            </w:r>
          </w:p>
          <w:p w14:paraId="075B3CD6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</w:tc>
        <w:tc>
          <w:tcPr>
            <w:tcW w:w="7640" w:type="dxa"/>
          </w:tcPr>
          <w:p w14:paraId="080BA5EC" w14:textId="0AE8A75D" w:rsidR="006E1866" w:rsidRPr="00CE2F02" w:rsidRDefault="0052693B" w:rsidP="001238B1">
            <w:pPr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Araştırma bulgularının </w:t>
            </w:r>
            <w:r w:rsidR="00F34BFC"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>paylaşımı</w:t>
            </w:r>
          </w:p>
          <w:p w14:paraId="41E8FB3E" w14:textId="6903579D" w:rsidR="006E1866" w:rsidRPr="00CE2F02" w:rsidRDefault="0052693B" w:rsidP="006E1866">
            <w:pPr>
              <w:pStyle w:val="ListParagraph"/>
              <w:numPr>
                <w:ilvl w:val="0"/>
                <w:numId w:val="1"/>
              </w:numPr>
              <w:rPr>
                <w:bCs/>
                <w:color w:val="002060"/>
                <w:sz w:val="22"/>
                <w:szCs w:val="22"/>
              </w:rPr>
            </w:pPr>
            <w:r w:rsidRPr="00CE2F02">
              <w:rPr>
                <w:bCs/>
                <w:color w:val="002060"/>
                <w:sz w:val="22"/>
                <w:szCs w:val="22"/>
              </w:rPr>
              <w:t>İzmir’de kayıtdışı konutlaşma</w:t>
            </w:r>
            <w:r w:rsidR="002D0E9B" w:rsidRPr="00CE2F02">
              <w:rPr>
                <w:bCs/>
                <w:color w:val="002060"/>
                <w:sz w:val="22"/>
                <w:szCs w:val="22"/>
              </w:rPr>
              <w:t xml:space="preserve"> (Torbalı</w:t>
            </w:r>
            <w:r w:rsidR="00F34BFC" w:rsidRPr="00CE2F02">
              <w:rPr>
                <w:bCs/>
                <w:color w:val="002060"/>
                <w:sz w:val="22"/>
                <w:szCs w:val="22"/>
              </w:rPr>
              <w:t xml:space="preserve"> </w:t>
            </w:r>
            <w:r w:rsidR="002D0E9B" w:rsidRPr="00CE2F02">
              <w:rPr>
                <w:bCs/>
                <w:color w:val="002060"/>
                <w:sz w:val="22"/>
                <w:szCs w:val="22"/>
              </w:rPr>
              <w:t>özelinde)</w:t>
            </w:r>
            <w:r w:rsidR="006E1866" w:rsidRPr="00CE2F02">
              <w:rPr>
                <w:bCs/>
                <w:color w:val="002060"/>
                <w:sz w:val="22"/>
                <w:szCs w:val="22"/>
              </w:rPr>
              <w:t xml:space="preserve"> </w:t>
            </w:r>
          </w:p>
          <w:p w14:paraId="6C06A4B0" w14:textId="17EEDA67" w:rsidR="002D0E9B" w:rsidRPr="00CE2F02" w:rsidRDefault="002D0E9B" w:rsidP="002D0E9B">
            <w:pPr>
              <w:pStyle w:val="ListParagraph"/>
              <w:numPr>
                <w:ilvl w:val="0"/>
                <w:numId w:val="1"/>
              </w:numPr>
              <w:rPr>
                <w:i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bCs/>
                <w:color w:val="002060"/>
                <w:sz w:val="22"/>
                <w:szCs w:val="22"/>
              </w:rPr>
              <w:t xml:space="preserve">Düşük gelirli Suriyelilerin ve Türk vatandaşlarına ilişkin </w:t>
            </w:r>
            <w:r w:rsidR="00F34BFC" w:rsidRPr="00CE2F02">
              <w:rPr>
                <w:bCs/>
                <w:color w:val="002060"/>
                <w:sz w:val="22"/>
                <w:szCs w:val="22"/>
              </w:rPr>
              <w:t xml:space="preserve">barınma ve </w:t>
            </w:r>
            <w:r w:rsidRPr="00CE2F02">
              <w:rPr>
                <w:bCs/>
                <w:color w:val="002060"/>
                <w:sz w:val="22"/>
                <w:szCs w:val="22"/>
              </w:rPr>
              <w:t xml:space="preserve">refah analizleri </w:t>
            </w:r>
          </w:p>
          <w:p w14:paraId="11A9BAAC" w14:textId="28627E45" w:rsidR="006E1866" w:rsidRPr="00CE2F02" w:rsidRDefault="006E1866" w:rsidP="001238B1">
            <w:pPr>
              <w:rPr>
                <w:i/>
                <w:iCs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 xml:space="preserve">Dr. </w:t>
            </w:r>
            <w:r w:rsidRPr="00CE2F02">
              <w:rPr>
                <w:i/>
                <w:iCs/>
                <w:color w:val="002060"/>
                <w:sz w:val="22"/>
                <w:szCs w:val="22"/>
              </w:rPr>
              <w:t xml:space="preserve">Dolf TE LINTELO, </w:t>
            </w:r>
            <w:r w:rsidR="002D0E9B" w:rsidRPr="00CE2F02">
              <w:rPr>
                <w:i/>
                <w:iCs/>
                <w:color w:val="002060"/>
                <w:sz w:val="22"/>
                <w:szCs w:val="22"/>
              </w:rPr>
              <w:t xml:space="preserve">Doç. </w:t>
            </w:r>
            <w:r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>Dr.</w:t>
            </w:r>
            <w:r w:rsidR="002D0E9B"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 xml:space="preserve"> </w:t>
            </w:r>
            <w:r w:rsidRPr="00CE2F02">
              <w:rPr>
                <w:i/>
                <w:iCs/>
                <w:color w:val="002060"/>
                <w:sz w:val="22"/>
                <w:szCs w:val="22"/>
                <w:lang w:val="tr-TR"/>
              </w:rPr>
              <w:t>Ayselin YILDIZ</w:t>
            </w:r>
            <w:r w:rsidR="00A527BA">
              <w:rPr>
                <w:i/>
                <w:iCs/>
                <w:color w:val="002060"/>
                <w:sz w:val="22"/>
                <w:szCs w:val="22"/>
                <w:lang w:val="tr-TR"/>
              </w:rPr>
              <w:t>, Dr. Sadaf KHAN</w:t>
            </w:r>
          </w:p>
          <w:p w14:paraId="513D53CC" w14:textId="7BAC0787" w:rsidR="002D0E9B" w:rsidRPr="00CE2F02" w:rsidRDefault="002D0E9B" w:rsidP="001238B1">
            <w:pPr>
              <w:rPr>
                <w:b/>
                <w:bCs/>
                <w:color w:val="002060"/>
                <w:sz w:val="22"/>
                <w:szCs w:val="22"/>
                <w:lang w:val="tr-TR"/>
              </w:rPr>
            </w:pPr>
          </w:p>
        </w:tc>
      </w:tr>
      <w:tr w:rsidR="006E1866" w:rsidRPr="00CE2F02" w14:paraId="123FDC99" w14:textId="77777777" w:rsidTr="005F6FBE">
        <w:trPr>
          <w:trHeight w:val="901"/>
        </w:trPr>
        <w:tc>
          <w:tcPr>
            <w:tcW w:w="1837" w:type="dxa"/>
          </w:tcPr>
          <w:p w14:paraId="69405AB2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1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0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: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45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-11: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30</w:t>
            </w:r>
          </w:p>
          <w:p w14:paraId="64E45127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</w:tc>
        <w:tc>
          <w:tcPr>
            <w:tcW w:w="7640" w:type="dxa"/>
          </w:tcPr>
          <w:p w14:paraId="70793D2F" w14:textId="68E26842" w:rsidR="006E1866" w:rsidRPr="00CE2F02" w:rsidRDefault="006D5C92" w:rsidP="001238B1">
            <w:pPr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>Yuvarlak masa tartışması</w:t>
            </w:r>
          </w:p>
          <w:p w14:paraId="762D30D4" w14:textId="3457BF51" w:rsidR="006E1866" w:rsidRPr="00CE2F02" w:rsidRDefault="006D5C92" w:rsidP="006E1866">
            <w:pPr>
              <w:pStyle w:val="ListParagraph"/>
              <w:numPr>
                <w:ilvl w:val="0"/>
                <w:numId w:val="2"/>
              </w:numPr>
              <w:rPr>
                <w:rFonts w:cs="Calibri"/>
                <w:bCs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Cs/>
                <w:color w:val="002060"/>
                <w:sz w:val="22"/>
                <w:szCs w:val="22"/>
              </w:rPr>
              <w:t xml:space="preserve">Katılımcıların araştırma bulguları üzerine geribildirimi </w:t>
            </w:r>
          </w:p>
          <w:p w14:paraId="3EB71F7D" w14:textId="544EEC13" w:rsidR="006E1866" w:rsidRPr="00CE2F02" w:rsidRDefault="006D5C92" w:rsidP="006E1866">
            <w:pPr>
              <w:pStyle w:val="ListParagraph"/>
              <w:numPr>
                <w:ilvl w:val="0"/>
                <w:numId w:val="2"/>
              </w:numPr>
              <w:rPr>
                <w:rFonts w:cs="Calibri"/>
                <w:bCs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Cs/>
                <w:color w:val="002060"/>
                <w:sz w:val="22"/>
                <w:szCs w:val="22"/>
              </w:rPr>
              <w:t xml:space="preserve">Katılımcıların saha gözlemleri ve katkıları </w:t>
            </w:r>
          </w:p>
        </w:tc>
      </w:tr>
      <w:tr w:rsidR="006E1866" w:rsidRPr="00CE2F02" w14:paraId="01DA0D49" w14:textId="77777777" w:rsidTr="005F6FBE">
        <w:trPr>
          <w:trHeight w:val="2906"/>
        </w:trPr>
        <w:tc>
          <w:tcPr>
            <w:tcW w:w="1837" w:type="dxa"/>
          </w:tcPr>
          <w:p w14:paraId="36FE996C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  <w:p w14:paraId="605094C8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1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1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: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4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0-1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2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: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  <w:lang w:val="tr-TR"/>
              </w:rPr>
              <w:t>0</w:t>
            </w:r>
            <w:r w:rsidRPr="00CE2F02">
              <w:rPr>
                <w:rFonts w:cs="Calibri"/>
                <w:b/>
                <w:color w:val="002060"/>
                <w:sz w:val="22"/>
                <w:szCs w:val="22"/>
              </w:rPr>
              <w:t>0</w:t>
            </w:r>
          </w:p>
          <w:p w14:paraId="0E68A09D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  <w:p w14:paraId="47F150D4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  <w:u w:val="single"/>
              </w:rPr>
            </w:pPr>
          </w:p>
          <w:p w14:paraId="0FB6AF75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  <w:u w:val="single"/>
                <w:lang w:val="tr-TR"/>
              </w:rPr>
            </w:pPr>
            <w:r w:rsidRPr="00CE2F02">
              <w:rPr>
                <w:rFonts w:cs="Calibri"/>
                <w:b/>
                <w:color w:val="002060"/>
                <w:sz w:val="22"/>
                <w:szCs w:val="22"/>
                <w:u w:val="single"/>
                <w:lang w:val="tr-TR"/>
              </w:rPr>
              <w:t>12:00-13:30</w:t>
            </w:r>
          </w:p>
          <w:p w14:paraId="6E75D831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</w:tc>
        <w:tc>
          <w:tcPr>
            <w:tcW w:w="7640" w:type="dxa"/>
          </w:tcPr>
          <w:p w14:paraId="39F3D4F3" w14:textId="77777777" w:rsidR="006E1866" w:rsidRPr="00CE2F02" w:rsidRDefault="006E1866" w:rsidP="001238B1">
            <w:pPr>
              <w:rPr>
                <w:rFonts w:cs="Calibri"/>
                <w:b/>
                <w:color w:val="002060"/>
                <w:sz w:val="22"/>
                <w:szCs w:val="22"/>
              </w:rPr>
            </w:pPr>
          </w:p>
          <w:p w14:paraId="5A3D3F93" w14:textId="1662F207" w:rsidR="006E1866" w:rsidRPr="00CE2F02" w:rsidRDefault="006D5C92" w:rsidP="001238B1">
            <w:pPr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>Yaşar Üniversitesi</w:t>
            </w:r>
            <w:r w:rsidR="00F34BFC"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 kampüsünden hareket</w:t>
            </w: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 TIAFI</w:t>
            </w:r>
            <w:r w:rsidR="00CE2F02"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 Derne</w:t>
            </w:r>
            <w:r w:rsidR="00CE2F02"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  <w:lang w:val="tr-TR"/>
              </w:rPr>
              <w:t>ği’ne</w:t>
            </w:r>
            <w:r w:rsidR="00F34BFC"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 (Tepecik)</w:t>
            </w: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 </w:t>
            </w:r>
            <w:r w:rsidR="00F34BFC"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>ziyaret</w:t>
            </w: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 xml:space="preserve"> </w:t>
            </w:r>
          </w:p>
          <w:p w14:paraId="7ABCC74F" w14:textId="436D07F4" w:rsidR="006E1866" w:rsidRPr="00CE2F02" w:rsidRDefault="006D5C92" w:rsidP="001238B1">
            <w:pPr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 xml:space="preserve">Gidiş-dönüş yolculuğu Yaşar Üniversitesi tarafından organize edilecektir. </w:t>
            </w:r>
          </w:p>
          <w:p w14:paraId="37372AE5" w14:textId="77777777" w:rsidR="006E1866" w:rsidRPr="00CE2F02" w:rsidRDefault="006E1866" w:rsidP="001238B1">
            <w:pPr>
              <w:rPr>
                <w:b/>
                <w:color w:val="002060"/>
                <w:sz w:val="22"/>
                <w:szCs w:val="22"/>
              </w:rPr>
            </w:pPr>
          </w:p>
          <w:p w14:paraId="638338FE" w14:textId="6984154D" w:rsidR="006E1866" w:rsidRPr="00CE2F02" w:rsidRDefault="006D5C92" w:rsidP="001238B1">
            <w:pPr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</w:pPr>
            <w:r w:rsidRPr="00CE2F02">
              <w:rPr>
                <w:rFonts w:asciiTheme="minorHAnsi" w:eastAsiaTheme="minorEastAsia" w:hAnsiTheme="minorHAnsi" w:cstheme="minorBidi"/>
                <w:b/>
                <w:color w:val="002060"/>
                <w:sz w:val="22"/>
                <w:szCs w:val="22"/>
              </w:rPr>
              <w:t>TIAFI’de öğle yemeği</w:t>
            </w:r>
          </w:p>
          <w:p w14:paraId="3C2E5F56" w14:textId="63D96505" w:rsidR="006E1866" w:rsidRPr="00CE2F02" w:rsidRDefault="006D5C92" w:rsidP="006E1866">
            <w:pPr>
              <w:pStyle w:val="ListParagraph"/>
              <w:numPr>
                <w:ilvl w:val="0"/>
                <w:numId w:val="3"/>
              </w:numPr>
              <w:rPr>
                <w:bCs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bCs/>
                <w:color w:val="002060"/>
                <w:sz w:val="22"/>
                <w:szCs w:val="22"/>
                <w:lang w:val="tr-TR"/>
              </w:rPr>
              <w:t>TIAFI’nin kısa tanıtımı</w:t>
            </w:r>
            <w:r w:rsidR="006E1866" w:rsidRPr="00CE2F02">
              <w:rPr>
                <w:bCs/>
                <w:color w:val="002060"/>
                <w:sz w:val="22"/>
                <w:szCs w:val="22"/>
                <w:lang w:val="tr-TR"/>
              </w:rPr>
              <w:t xml:space="preserve"> (</w:t>
            </w:r>
            <w:r w:rsidR="006E1866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>Anne O’Rorke, TIAFI</w:t>
            </w:r>
            <w:r w:rsidR="00AB7D03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 xml:space="preserve"> Kurucusu</w:t>
            </w:r>
            <w:r w:rsidR="006E1866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>)</w:t>
            </w:r>
          </w:p>
          <w:p w14:paraId="5A0C31C5" w14:textId="3BCBB033" w:rsidR="006E1866" w:rsidRPr="00CE2F02" w:rsidRDefault="00AB7D03" w:rsidP="006E1866">
            <w:pPr>
              <w:pStyle w:val="ListParagraph"/>
              <w:numPr>
                <w:ilvl w:val="0"/>
                <w:numId w:val="3"/>
              </w:numPr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bCs/>
                <w:color w:val="002060"/>
                <w:sz w:val="22"/>
                <w:szCs w:val="22"/>
                <w:lang w:val="tr-TR"/>
              </w:rPr>
              <w:t xml:space="preserve">Tasarım stüdyosu çalışmaları hakkında soru-cevap </w:t>
            </w:r>
            <w:r w:rsidR="006E1866" w:rsidRPr="00CE2F02">
              <w:rPr>
                <w:bCs/>
                <w:color w:val="002060"/>
                <w:sz w:val="22"/>
                <w:szCs w:val="22"/>
                <w:lang w:val="tr-TR"/>
              </w:rPr>
              <w:t>(</w:t>
            </w:r>
            <w:r w:rsidR="006E1866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>Prof.</w:t>
            </w:r>
            <w:r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 xml:space="preserve"> </w:t>
            </w:r>
            <w:r w:rsidR="006E1866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>Dr. Meltem GÜREL and Prof.</w:t>
            </w:r>
            <w:r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 xml:space="preserve"> </w:t>
            </w:r>
            <w:r w:rsidR="006E1866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>Robert MULL, Brighton</w:t>
            </w:r>
            <w:r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 xml:space="preserve"> Üniversitesi</w:t>
            </w:r>
            <w:r w:rsidR="006E1866" w:rsidRPr="00CE2F02"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  <w:t>)</w:t>
            </w:r>
          </w:p>
          <w:p w14:paraId="20DE3001" w14:textId="061751EA" w:rsidR="006E1866" w:rsidRPr="00CE2F02" w:rsidRDefault="00AB7D03" w:rsidP="006E1866">
            <w:pPr>
              <w:pStyle w:val="ListParagraph"/>
              <w:numPr>
                <w:ilvl w:val="0"/>
                <w:numId w:val="3"/>
              </w:numPr>
              <w:rPr>
                <w:bCs/>
                <w:i/>
                <w:iCs/>
                <w:color w:val="002060"/>
                <w:sz w:val="22"/>
                <w:szCs w:val="22"/>
                <w:lang w:val="tr-TR"/>
              </w:rPr>
            </w:pPr>
            <w:r w:rsidRPr="00CE2F02">
              <w:rPr>
                <w:bCs/>
                <w:color w:val="002060"/>
                <w:sz w:val="22"/>
                <w:szCs w:val="22"/>
                <w:lang w:val="tr-TR"/>
              </w:rPr>
              <w:t xml:space="preserve">TIAFI çatı </w:t>
            </w:r>
            <w:r w:rsidR="00F34BFC" w:rsidRPr="00CE2F02">
              <w:rPr>
                <w:bCs/>
                <w:color w:val="002060"/>
                <w:sz w:val="22"/>
                <w:szCs w:val="22"/>
                <w:lang w:val="tr-TR"/>
              </w:rPr>
              <w:t xml:space="preserve">inşaatı </w:t>
            </w:r>
            <w:r w:rsidRPr="00CE2F02">
              <w:rPr>
                <w:bCs/>
                <w:color w:val="002060"/>
                <w:sz w:val="22"/>
                <w:szCs w:val="22"/>
                <w:lang w:val="tr-TR"/>
              </w:rPr>
              <w:t>projesi</w:t>
            </w:r>
            <w:r w:rsidR="00F34BFC" w:rsidRPr="00CE2F02">
              <w:rPr>
                <w:bCs/>
                <w:color w:val="002060"/>
                <w:sz w:val="22"/>
                <w:szCs w:val="22"/>
                <w:lang w:val="tr-TR"/>
              </w:rPr>
              <w:t>nin gösterimi</w:t>
            </w:r>
          </w:p>
          <w:p w14:paraId="06E45D40" w14:textId="77777777" w:rsidR="006E1866" w:rsidRPr="00CE2F02" w:rsidRDefault="006E1866" w:rsidP="001238B1">
            <w:pPr>
              <w:rPr>
                <w:rFonts w:cs="Calibri"/>
                <w:i/>
                <w:color w:val="002060"/>
                <w:sz w:val="22"/>
                <w:szCs w:val="22"/>
              </w:rPr>
            </w:pPr>
          </w:p>
        </w:tc>
      </w:tr>
    </w:tbl>
    <w:p w14:paraId="337DD59B" w14:textId="1CCBDC4E" w:rsidR="0054029E" w:rsidRPr="00CE2F02" w:rsidRDefault="005F6FBE" w:rsidP="005F6FBE">
      <w:pPr>
        <w:ind w:right="-810"/>
        <w:jc w:val="both"/>
        <w:rPr>
          <w:i/>
          <w:color w:val="002060"/>
          <w:sz w:val="20"/>
          <w:szCs w:val="20"/>
        </w:rPr>
      </w:pPr>
      <w:r w:rsidRPr="00CE2F02">
        <w:rPr>
          <w:i/>
          <w:color w:val="002060"/>
          <w:sz w:val="20"/>
          <w:szCs w:val="20"/>
        </w:rPr>
        <w:t>Bu araştırma projesi, Birleşik Krallık Hükümeti'nin Küresel Zorluklar Araştırma Fonu kapsamında desteklenen British Academy'nin Kentsel Refahın 2019 Altyapıları Programı tarafından finanse edilmektedir.</w:t>
      </w:r>
    </w:p>
    <w:sectPr w:rsidR="0054029E" w:rsidRPr="00CE2F02" w:rsidSect="00836814">
      <w:pgSz w:w="12240" w:h="15840"/>
      <w:pgMar w:top="166" w:right="1800" w:bottom="566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91C74"/>
    <w:multiLevelType w:val="hybridMultilevel"/>
    <w:tmpl w:val="ABB6E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8A1EA7"/>
    <w:multiLevelType w:val="hybridMultilevel"/>
    <w:tmpl w:val="01EE6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137C1"/>
    <w:multiLevelType w:val="hybridMultilevel"/>
    <w:tmpl w:val="316C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625357">
    <w:abstractNumId w:val="1"/>
  </w:num>
  <w:num w:numId="2" w16cid:durableId="1975717989">
    <w:abstractNumId w:val="2"/>
  </w:num>
  <w:num w:numId="3" w16cid:durableId="522472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866"/>
    <w:rsid w:val="00004D6D"/>
    <w:rsid w:val="002D0E9B"/>
    <w:rsid w:val="0052693B"/>
    <w:rsid w:val="0054029E"/>
    <w:rsid w:val="005F6FBE"/>
    <w:rsid w:val="006D5C92"/>
    <w:rsid w:val="006E1866"/>
    <w:rsid w:val="00706F89"/>
    <w:rsid w:val="00A527BA"/>
    <w:rsid w:val="00AB7D03"/>
    <w:rsid w:val="00CE2F02"/>
    <w:rsid w:val="00DA2100"/>
    <w:rsid w:val="00F3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8F0057"/>
  <w15:chartTrackingRefBased/>
  <w15:docId w15:val="{72162DCC-F0A8-47C8-B653-81C7BB669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8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1866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E18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6E1866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1866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6F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6F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5F6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6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PERİN ÇÜN</dc:creator>
  <cp:keywords/>
  <dc:description/>
  <cp:lastModifiedBy>Ayselin</cp:lastModifiedBy>
  <cp:revision>4</cp:revision>
  <dcterms:created xsi:type="dcterms:W3CDTF">2022-05-17T09:25:00Z</dcterms:created>
  <dcterms:modified xsi:type="dcterms:W3CDTF">2022-05-30T20:52:00Z</dcterms:modified>
</cp:coreProperties>
</file>